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D3017" w14:textId="5D1287B4" w:rsidR="00642C42" w:rsidRPr="00642C42" w:rsidRDefault="00642C42" w:rsidP="00642C42">
      <w:pPr>
        <w:jc w:val="center"/>
        <w:rPr>
          <w:sz w:val="28"/>
          <w:szCs w:val="28"/>
        </w:rPr>
      </w:pPr>
      <w:r w:rsidRPr="00642C42">
        <w:rPr>
          <w:rFonts w:hint="eastAsia"/>
          <w:sz w:val="28"/>
          <w:szCs w:val="28"/>
        </w:rPr>
        <w:t>卒業研究の事前テーマ調査(</w:t>
      </w:r>
      <w:r w:rsidRPr="00642C42">
        <w:rPr>
          <w:sz w:val="28"/>
          <w:szCs w:val="28"/>
        </w:rPr>
        <w:t>SDGs)</w:t>
      </w:r>
    </w:p>
    <w:p w14:paraId="5A06AFAD" w14:textId="225456FA" w:rsidR="00642C42" w:rsidRDefault="00642C42" w:rsidP="00642C42">
      <w:pPr>
        <w:jc w:val="right"/>
      </w:pPr>
      <w:r>
        <w:rPr>
          <w:rFonts w:hint="eastAsia"/>
        </w:rPr>
        <w:t>日本文学科4年　学籍番号2</w:t>
      </w:r>
      <w:r>
        <w:t>013138</w:t>
      </w:r>
      <w:r>
        <w:rPr>
          <w:rFonts w:hint="eastAsia"/>
        </w:rPr>
        <w:t xml:space="preserve">　髙田真由</w:t>
      </w:r>
    </w:p>
    <w:p w14:paraId="1B65CCD0" w14:textId="77777777" w:rsidR="00206973" w:rsidRPr="00206973" w:rsidRDefault="00206973" w:rsidP="00642C42">
      <w:pPr>
        <w:jc w:val="right"/>
      </w:pPr>
    </w:p>
    <w:p w14:paraId="25C37A59" w14:textId="77777777" w:rsidR="00642C42" w:rsidRDefault="00642C42" w:rsidP="00642C42">
      <w:pPr>
        <w:pStyle w:val="a3"/>
        <w:numPr>
          <w:ilvl w:val="0"/>
          <w:numId w:val="1"/>
        </w:numPr>
        <w:ind w:leftChars="0"/>
      </w:pPr>
      <w:r>
        <w:rPr>
          <w:rFonts w:hint="eastAsia"/>
        </w:rPr>
        <w:t>S</w:t>
      </w:r>
      <w:r>
        <w:t>DGs</w:t>
      </w:r>
    </w:p>
    <w:p w14:paraId="5739738F" w14:textId="77777777" w:rsidR="00642C42" w:rsidRDefault="00642C42" w:rsidP="00642C42">
      <w:r>
        <w:rPr>
          <w:rFonts w:hint="eastAsia"/>
        </w:rPr>
        <w:t xml:space="preserve">　「持続可能な開発目標(</w:t>
      </w:r>
      <w:r>
        <w:t>Sustainable Development Goals)」</w:t>
      </w:r>
      <w:r>
        <w:rPr>
          <w:rFonts w:hint="eastAsia"/>
        </w:rPr>
        <w:t>を意味する言葉。2</w:t>
      </w:r>
      <w:r>
        <w:t>001</w:t>
      </w:r>
      <w:r>
        <w:rPr>
          <w:rFonts w:hint="eastAsia"/>
        </w:rPr>
        <w:t>年に策定されたミレニアム開発目標(</w:t>
      </w:r>
      <w:r>
        <w:t>MDGs)</w:t>
      </w:r>
      <w:r>
        <w:rPr>
          <w:rFonts w:hint="eastAsia"/>
        </w:rPr>
        <w:t>の後継として2</w:t>
      </w:r>
      <w:r>
        <w:t>015</w:t>
      </w:r>
      <w:r>
        <w:rPr>
          <w:rFonts w:hint="eastAsia"/>
        </w:rPr>
        <w:t>年9月の国連サミットで加盟国の全会一致で採択された「持続可能な開発のための2</w:t>
      </w:r>
      <w:r>
        <w:t>030</w:t>
      </w:r>
      <w:r>
        <w:rPr>
          <w:rFonts w:hint="eastAsia"/>
        </w:rPr>
        <w:t>アジェンダ」に記載された。</w:t>
      </w:r>
    </w:p>
    <w:p w14:paraId="52131CE0" w14:textId="2AB4C145" w:rsidR="00642C42" w:rsidRPr="00E5061B" w:rsidRDefault="00E5061B" w:rsidP="00642C42">
      <w:r>
        <w:rPr>
          <w:rFonts w:hint="eastAsia"/>
        </w:rPr>
        <w:t xml:space="preserve">(出典 </w:t>
      </w:r>
      <w:r>
        <w:t xml:space="preserve">: </w:t>
      </w:r>
      <w:r>
        <w:rPr>
          <w:rFonts w:hint="eastAsia"/>
        </w:rPr>
        <w:t>外務省ホームページ)</w:t>
      </w:r>
    </w:p>
    <w:p w14:paraId="72A166D0" w14:textId="77777777" w:rsidR="00E5061B" w:rsidRDefault="00E5061B" w:rsidP="00642C42"/>
    <w:p w14:paraId="424794BE" w14:textId="77777777" w:rsidR="00642C42" w:rsidRDefault="00642C42" w:rsidP="00642C42">
      <w:pPr>
        <w:pStyle w:val="a3"/>
        <w:numPr>
          <w:ilvl w:val="0"/>
          <w:numId w:val="1"/>
        </w:numPr>
        <w:ind w:leftChars="0"/>
      </w:pPr>
      <w:r>
        <w:rPr>
          <w:rFonts w:hint="eastAsia"/>
        </w:rPr>
        <w:t>サステナブル</w:t>
      </w:r>
    </w:p>
    <w:p w14:paraId="4F220EEB" w14:textId="77777777" w:rsidR="00642C42" w:rsidRDefault="00642C42" w:rsidP="00642C42">
      <w:r>
        <w:rPr>
          <w:rFonts w:hint="eastAsia"/>
        </w:rPr>
        <w:t xml:space="preserve">　</w:t>
      </w:r>
      <w:r>
        <w:t>S</w:t>
      </w:r>
      <w:r>
        <w:rPr>
          <w:rFonts w:hint="eastAsia"/>
        </w:rPr>
        <w:t>ustainable</w:t>
      </w:r>
      <w:r>
        <w:t>. sustain</w:t>
      </w:r>
      <w:r>
        <w:rPr>
          <w:rFonts w:hint="eastAsia"/>
        </w:rPr>
        <w:t>(持続する)とa</w:t>
      </w:r>
      <w:r>
        <w:t>ble</w:t>
      </w:r>
      <w:r>
        <w:rPr>
          <w:rFonts w:hint="eastAsia"/>
        </w:rPr>
        <w:t>(～できる)からなる言葉で、「持続可能な」「ずっと続けている」という意味を持つ。</w:t>
      </w:r>
    </w:p>
    <w:p w14:paraId="68A33BAA" w14:textId="5294C550" w:rsidR="00642C42" w:rsidRPr="00E5061B" w:rsidRDefault="00E5061B" w:rsidP="00642C42">
      <w:r>
        <w:rPr>
          <w:rFonts w:hint="eastAsia"/>
        </w:rPr>
        <w:t xml:space="preserve">(出典 </w:t>
      </w:r>
      <w:r>
        <w:t>: Benesse</w:t>
      </w:r>
      <w:r>
        <w:rPr>
          <w:rFonts w:hint="eastAsia"/>
        </w:rPr>
        <w:t>ウェブサイト)</w:t>
      </w:r>
    </w:p>
    <w:p w14:paraId="59D774F9" w14:textId="77777777" w:rsidR="00E5061B" w:rsidRDefault="00E5061B" w:rsidP="00642C42"/>
    <w:p w14:paraId="5934D0FB" w14:textId="77777777" w:rsidR="00642C42" w:rsidRDefault="00642C42" w:rsidP="00642C42">
      <w:pPr>
        <w:pStyle w:val="a3"/>
        <w:numPr>
          <w:ilvl w:val="0"/>
          <w:numId w:val="1"/>
        </w:numPr>
        <w:ind w:leftChars="0"/>
      </w:pPr>
      <w:r>
        <w:rPr>
          <w:rFonts w:hint="eastAsia"/>
        </w:rPr>
        <w:t>S</w:t>
      </w:r>
      <w:r>
        <w:t>DGs</w:t>
      </w:r>
      <w:r>
        <w:rPr>
          <w:rFonts w:hint="eastAsia"/>
        </w:rPr>
        <w:t>と図書館に関する事例</w:t>
      </w:r>
    </w:p>
    <w:p w14:paraId="5A42206C" w14:textId="77777777" w:rsidR="00642C42" w:rsidRDefault="00642C42" w:rsidP="00642C42">
      <w:r>
        <w:rPr>
          <w:rFonts w:hint="eastAsia"/>
        </w:rPr>
        <w:t xml:space="preserve">　SDGsの1</w:t>
      </w:r>
      <w:r>
        <w:t>7</w:t>
      </w:r>
      <w:r>
        <w:rPr>
          <w:rFonts w:hint="eastAsia"/>
        </w:rPr>
        <w:t>の目標のうち図書館に関連するものは「4質の高い教育をみんなに」「1</w:t>
      </w:r>
      <w:r>
        <w:t>0</w:t>
      </w:r>
      <w:r>
        <w:rPr>
          <w:rFonts w:hint="eastAsia"/>
        </w:rPr>
        <w:t>人や国の不平等をなくそう」「1</w:t>
      </w:r>
      <w:r>
        <w:t>1</w:t>
      </w:r>
      <w:r>
        <w:rPr>
          <w:rFonts w:hint="eastAsia"/>
        </w:rPr>
        <w:t>住み続けられるまちづくりを」「1</w:t>
      </w:r>
      <w:r>
        <w:t>6</w:t>
      </w:r>
      <w:r>
        <w:rPr>
          <w:rFonts w:hint="eastAsia"/>
        </w:rPr>
        <w:t>平和と公正をすべての人に」「1</w:t>
      </w:r>
      <w:r>
        <w:t>7</w:t>
      </w:r>
      <w:r>
        <w:rPr>
          <w:rFonts w:hint="eastAsia"/>
        </w:rPr>
        <w:t>パートナーシップで目標を達成しよう」の5項目である。</w:t>
      </w:r>
    </w:p>
    <w:p w14:paraId="35E2B703" w14:textId="77777777" w:rsidR="00642C42" w:rsidRDefault="00642C42" w:rsidP="00642C42"/>
    <w:p w14:paraId="5593B785" w14:textId="77777777" w:rsidR="00642C42" w:rsidRDefault="00642C42" w:rsidP="00642C42">
      <w:r>
        <w:rPr>
          <w:rFonts w:hint="eastAsia"/>
        </w:rPr>
        <w:t>・国連寄託図書館</w:t>
      </w:r>
    </w:p>
    <w:p w14:paraId="1EF44375" w14:textId="6900A820" w:rsidR="00642C42" w:rsidRDefault="00642C42" w:rsidP="00642C42">
      <w:pPr>
        <w:ind w:firstLineChars="100" w:firstLine="210"/>
      </w:pPr>
      <w:r>
        <w:rPr>
          <w:rFonts w:hint="eastAsia"/>
        </w:rPr>
        <w:t>国連寄託図書館は「国連との契約のもと、国連の文書や刊行物を収容、所蔵し、人々の利用に供している図書館」である。現在世界約1</w:t>
      </w:r>
      <w:r>
        <w:t>40</w:t>
      </w:r>
      <w:r>
        <w:rPr>
          <w:rFonts w:hint="eastAsia"/>
        </w:rPr>
        <w:t>か国の3</w:t>
      </w:r>
      <w:r>
        <w:t>50</w:t>
      </w:r>
      <w:r>
        <w:rPr>
          <w:rFonts w:hint="eastAsia"/>
        </w:rPr>
        <w:t>を超える図書館が「国連寄託図書館」に指定され、日本国内でも1</w:t>
      </w:r>
      <w:r>
        <w:t>4</w:t>
      </w:r>
      <w:r>
        <w:rPr>
          <w:rFonts w:hint="eastAsia"/>
        </w:rPr>
        <w:t>の図書館がこれに指定されている。「国連寄託図書館」はS</w:t>
      </w:r>
      <w:r>
        <w:t>DGs</w:t>
      </w:r>
      <w:r>
        <w:rPr>
          <w:rFonts w:hint="eastAsia"/>
        </w:rPr>
        <w:t>が定める1</w:t>
      </w:r>
      <w:r>
        <w:t>7</w:t>
      </w:r>
      <w:r>
        <w:rPr>
          <w:rFonts w:hint="eastAsia"/>
        </w:rPr>
        <w:t>の目標のうち1</w:t>
      </w:r>
      <w:r>
        <w:t>6</w:t>
      </w:r>
      <w:r>
        <w:rPr>
          <w:rFonts w:hint="eastAsia"/>
        </w:rPr>
        <w:t>番目の目標「平和と公正をすべての人に」</w:t>
      </w:r>
      <w:r w:rsidR="00206973">
        <w:rPr>
          <w:rFonts w:hint="eastAsia"/>
        </w:rPr>
        <w:t>の中の「情報への公共アクセスを確保し、基本的自由を保障する」</w:t>
      </w:r>
      <w:r>
        <w:rPr>
          <w:rFonts w:hint="eastAsia"/>
        </w:rPr>
        <w:t>に該当している。</w:t>
      </w:r>
      <w:r w:rsidR="00206973">
        <w:rPr>
          <w:rFonts w:hint="eastAsia"/>
        </w:rPr>
        <w:t>近年では国連寄託図書館を中核としながらその他の公共図書館・大学図書館・学校図書館と「S</w:t>
      </w:r>
      <w:r w:rsidR="00206973">
        <w:t>DGs</w:t>
      </w:r>
      <w:r w:rsidR="00206973">
        <w:rPr>
          <w:rFonts w:hint="eastAsia"/>
        </w:rPr>
        <w:t>」を合言葉に「ゆるやかなつながり」を広げ</w:t>
      </w:r>
      <w:r w:rsidR="003F074D">
        <w:rPr>
          <w:rFonts w:hint="eastAsia"/>
        </w:rPr>
        <w:t>ている。</w:t>
      </w:r>
    </w:p>
    <w:p w14:paraId="1546BFA6" w14:textId="77777777" w:rsidR="003F074D" w:rsidRDefault="003F074D" w:rsidP="00642C42">
      <w:pPr>
        <w:ind w:firstLineChars="100" w:firstLine="210"/>
      </w:pPr>
    </w:p>
    <w:p w14:paraId="2CD2DA28" w14:textId="77777777" w:rsidR="003F074D" w:rsidRDefault="003F074D" w:rsidP="003F074D">
      <w:r>
        <w:rPr>
          <w:rFonts w:hint="eastAsia"/>
        </w:rPr>
        <w:t>〈日本国内の国連寄託図書館〉</w:t>
      </w:r>
    </w:p>
    <w:p w14:paraId="3E40BEAB" w14:textId="0F56B3C8" w:rsidR="003F074D" w:rsidRDefault="003F074D" w:rsidP="003F074D">
      <w:r>
        <w:rPr>
          <w:rFonts w:hint="eastAsia"/>
          <w:noProof/>
        </w:rPr>
        <mc:AlternateContent>
          <mc:Choice Requires="wps">
            <w:drawing>
              <wp:anchor distT="0" distB="0" distL="114300" distR="114300" simplePos="0" relativeHeight="251659264" behindDoc="0" locked="0" layoutInCell="1" allowOverlap="1" wp14:anchorId="7134A299" wp14:editId="6B03B2AA">
                <wp:simplePos x="0" y="0"/>
                <wp:positionH relativeFrom="column">
                  <wp:posOffset>50165</wp:posOffset>
                </wp:positionH>
                <wp:positionV relativeFrom="paragraph">
                  <wp:posOffset>28575</wp:posOffset>
                </wp:positionV>
                <wp:extent cx="914400" cy="1035050"/>
                <wp:effectExtent l="0" t="0" r="22860" b="12700"/>
                <wp:wrapNone/>
                <wp:docPr id="1250256894" name="テキスト ボックス 1"/>
                <wp:cNvGraphicFramePr/>
                <a:graphic xmlns:a="http://schemas.openxmlformats.org/drawingml/2006/main">
                  <a:graphicData uri="http://schemas.microsoft.com/office/word/2010/wordprocessingShape">
                    <wps:wsp>
                      <wps:cNvSpPr txBox="1"/>
                      <wps:spPr>
                        <a:xfrm>
                          <a:off x="0" y="0"/>
                          <a:ext cx="914400" cy="1035050"/>
                        </a:xfrm>
                        <a:prstGeom prst="rect">
                          <a:avLst/>
                        </a:prstGeom>
                        <a:solidFill>
                          <a:schemeClr val="lt1"/>
                        </a:solidFill>
                        <a:ln w="6350">
                          <a:solidFill>
                            <a:prstClr val="black"/>
                          </a:solidFill>
                        </a:ln>
                      </wps:spPr>
                      <wps:txbx>
                        <w:txbxContent>
                          <w:p w14:paraId="1753E2FD" w14:textId="77777777" w:rsidR="003F074D" w:rsidRDefault="003F074D" w:rsidP="003F074D">
                            <w:r>
                              <w:rPr>
                                <w:rFonts w:hint="eastAsia"/>
                              </w:rPr>
                              <w:t>北海道大学附属図書館・東北大学付属図書館・国際教養大学図書館・国立国会図書館・</w:t>
                            </w:r>
                          </w:p>
                          <w:p w14:paraId="0837C22E" w14:textId="77777777" w:rsidR="003F074D" w:rsidRDefault="003F074D" w:rsidP="003F074D">
                            <w:r>
                              <w:rPr>
                                <w:rFonts w:hint="eastAsia"/>
                              </w:rPr>
                              <w:t>中央大学図書館・東京大学総合図書館・日本大学国際関係学部国際機関資料室・</w:t>
                            </w:r>
                          </w:p>
                          <w:p w14:paraId="5E211003" w14:textId="77777777" w:rsidR="003F074D" w:rsidRDefault="003F074D" w:rsidP="003F074D">
                            <w:r>
                              <w:rPr>
                                <w:rFonts w:hint="eastAsia"/>
                              </w:rPr>
                              <w:t>金沢市立図書館・京都国連寄託図書館・神戸大学国連寄託図書館・広島市立中央図書館・</w:t>
                            </w:r>
                          </w:p>
                          <w:p w14:paraId="4B39743D" w14:textId="1CFFE224" w:rsidR="003F074D" w:rsidRPr="003F074D" w:rsidRDefault="003F074D">
                            <w:r>
                              <w:rPr>
                                <w:rFonts w:hint="eastAsia"/>
                              </w:rPr>
                              <w:t>福岡市総合図書館・西南学院大学国際機関資料室・琉球大学付属図書館</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134A299" id="_x0000_t202" coordsize="21600,21600" o:spt="202" path="m,l,21600r21600,l21600,xe">
                <v:stroke joinstyle="miter"/>
                <v:path gradientshapeok="t" o:connecttype="rect"/>
              </v:shapetype>
              <v:shape id="テキスト ボックス 1" o:spid="_x0000_s1026" type="#_x0000_t202" style="position:absolute;left:0;text-align:left;margin-left:3.95pt;margin-top:2.25pt;width:1in;height:81.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" fillcolor="white [3201]" strokeweight=".5pt">
                <v:textbox>
                  <w:txbxContent>
                    <w:p w14:paraId="1753E2FD" w14:textId="77777777" w:rsidR="003F074D" w:rsidRDefault="003F074D" w:rsidP="003F074D">
                      <w:r>
                        <w:rPr>
                          <w:rFonts w:hint="eastAsia"/>
                        </w:rPr>
                        <w:t>北海道大学附属図書館・東北大学付属図書館・国際教養大学図書館・国立国会図書館・</w:t>
                      </w:r>
                    </w:p>
                    <w:p w14:paraId="0837C22E" w14:textId="77777777" w:rsidR="003F074D" w:rsidRDefault="003F074D" w:rsidP="003F074D">
                      <w:r>
                        <w:rPr>
                          <w:rFonts w:hint="eastAsia"/>
                        </w:rPr>
                        <w:t>中央大学図書館・東京大学総合図書館・日本大学国際関係学部国際機関資料室・</w:t>
                      </w:r>
                    </w:p>
                    <w:p w14:paraId="5E211003" w14:textId="77777777" w:rsidR="003F074D" w:rsidRDefault="003F074D" w:rsidP="003F074D">
                      <w:r>
                        <w:rPr>
                          <w:rFonts w:hint="eastAsia"/>
                        </w:rPr>
                        <w:t>金沢市立図書館・京都国連寄託図書館・神戸大学国連寄託図書館・広島市立中央図書館・</w:t>
                      </w:r>
                    </w:p>
                    <w:p w14:paraId="4B39743D" w14:textId="1CFFE224" w:rsidR="003F074D" w:rsidRPr="003F074D" w:rsidRDefault="003F074D">
                      <w:r>
                        <w:rPr>
                          <w:rFonts w:hint="eastAsia"/>
                        </w:rPr>
                        <w:t>福岡市総合図書館・西南学院大学国際機関資料室・琉球大学付属図書館</w:t>
                      </w:r>
                    </w:p>
                  </w:txbxContent>
                </v:textbox>
              </v:shape>
            </w:pict>
          </mc:Fallback>
        </mc:AlternateContent>
      </w:r>
    </w:p>
    <w:p w14:paraId="1D5990C0" w14:textId="6BEADF20" w:rsidR="003F074D" w:rsidRDefault="003F074D" w:rsidP="003F074D"/>
    <w:p w14:paraId="3B400D6F" w14:textId="4669F37C" w:rsidR="003F074D" w:rsidRDefault="003F074D" w:rsidP="003F074D"/>
    <w:p w14:paraId="7B98BE48" w14:textId="38EDA16D" w:rsidR="003F074D" w:rsidRPr="003F074D" w:rsidRDefault="003F074D" w:rsidP="003F074D"/>
    <w:p w14:paraId="4FF71553" w14:textId="77777777" w:rsidR="003F074D" w:rsidRDefault="003F074D" w:rsidP="003F074D"/>
    <w:p w14:paraId="5EECCAA1" w14:textId="3062777D" w:rsidR="003F074D" w:rsidRPr="00206973" w:rsidRDefault="003F074D" w:rsidP="003F074D">
      <w:r>
        <w:rPr>
          <w:rFonts w:hint="eastAsia"/>
        </w:rPr>
        <w:t xml:space="preserve">(出典 </w:t>
      </w:r>
      <w:r>
        <w:t xml:space="preserve">: </w:t>
      </w:r>
      <w:r>
        <w:rPr>
          <w:rFonts w:hint="eastAsia"/>
        </w:rPr>
        <w:t>国際連合広報センターウェブサイト)</w:t>
      </w:r>
    </w:p>
    <w:p w14:paraId="152376D8" w14:textId="77777777" w:rsidR="00642C42" w:rsidRDefault="00642C42" w:rsidP="00642C42">
      <w:r>
        <w:rPr>
          <w:rFonts w:hint="eastAsia"/>
        </w:rPr>
        <w:lastRenderedPageBreak/>
        <w:t>・相模原市立図書館での取り組み</w:t>
      </w:r>
    </w:p>
    <w:p w14:paraId="0C930C32" w14:textId="26C27AC0" w:rsidR="00642C42" w:rsidRPr="00F411E2" w:rsidRDefault="00642C42" w:rsidP="00642C42">
      <w:r>
        <w:rPr>
          <w:rFonts w:hint="eastAsia"/>
        </w:rPr>
        <w:t xml:space="preserve">　相模原市立図書館ではS</w:t>
      </w:r>
      <w:r>
        <w:t>DGs</w:t>
      </w:r>
      <w:r>
        <w:rPr>
          <w:rFonts w:hint="eastAsia"/>
        </w:rPr>
        <w:t>選書コーナー・</w:t>
      </w:r>
      <w:r>
        <w:t>SDGs</w:t>
      </w:r>
      <w:r>
        <w:rPr>
          <w:rFonts w:hint="eastAsia"/>
        </w:rPr>
        <w:t>をテーマとした展示コーナーの設置・S</w:t>
      </w:r>
      <w:r>
        <w:t>DGs</w:t>
      </w:r>
      <w:r>
        <w:rPr>
          <w:rFonts w:hint="eastAsia"/>
        </w:rPr>
        <w:t>しおりや期限票の配布といった活動を通してS</w:t>
      </w:r>
      <w:r>
        <w:t>DGs</w:t>
      </w:r>
      <w:r>
        <w:rPr>
          <w:rFonts w:hint="eastAsia"/>
        </w:rPr>
        <w:t>普及の活動を行っている。SDGs選書コーナーでは</w:t>
      </w:r>
      <w:r>
        <w:t>SDGs</w:t>
      </w:r>
      <w:r>
        <w:rPr>
          <w:rFonts w:hint="eastAsia"/>
        </w:rPr>
        <w:t>の活動において掲げている1</w:t>
      </w:r>
      <w:r>
        <w:t>7</w:t>
      </w:r>
      <w:r>
        <w:rPr>
          <w:rFonts w:hint="eastAsia"/>
        </w:rPr>
        <w:t>の目標に関連した図書を展示しており、このコーナーで選書した本のブックリストも</w:t>
      </w:r>
      <w:r w:rsidR="00872018">
        <w:rPr>
          <w:rFonts w:hint="eastAsia"/>
        </w:rPr>
        <w:t>作成</w:t>
      </w:r>
      <w:r>
        <w:rPr>
          <w:rFonts w:hint="eastAsia"/>
        </w:rPr>
        <w:t>している。S</w:t>
      </w:r>
      <w:r>
        <w:t>DGs</w:t>
      </w:r>
      <w:r>
        <w:rPr>
          <w:rFonts w:hint="eastAsia"/>
        </w:rPr>
        <w:t>をテーマとした展示コーナーでは、主に1</w:t>
      </w:r>
      <w:r>
        <w:t>7</w:t>
      </w:r>
      <w:r>
        <w:rPr>
          <w:rFonts w:hint="eastAsia"/>
        </w:rPr>
        <w:t>の目標のロゴをパネルにしたもの・S</w:t>
      </w:r>
      <w:r>
        <w:t>DGs</w:t>
      </w:r>
      <w:r>
        <w:rPr>
          <w:rFonts w:hint="eastAsia"/>
        </w:rPr>
        <w:t>普及啓発ポスター・パンフレットを展示している。またSDGsのロゴを用いたしおりを無料配布し、本の返却日を知らせる期限票もS</w:t>
      </w:r>
      <w:r>
        <w:t>DGs</w:t>
      </w:r>
      <w:r>
        <w:rPr>
          <w:rFonts w:hint="eastAsia"/>
        </w:rPr>
        <w:t>仕様にする等、利用者がS</w:t>
      </w:r>
      <w:r>
        <w:t>DGs</w:t>
      </w:r>
      <w:r>
        <w:rPr>
          <w:rFonts w:hint="eastAsia"/>
        </w:rPr>
        <w:t>に関心を持つような取り組みを行っている。</w:t>
      </w:r>
    </w:p>
    <w:p w14:paraId="55988CA9" w14:textId="77777777" w:rsidR="00642C42" w:rsidRDefault="00642C42" w:rsidP="00642C42"/>
    <w:p w14:paraId="3349616E" w14:textId="5164AD64" w:rsidR="003D7A1E" w:rsidRDefault="003D7A1E" w:rsidP="003D7A1E">
      <w:pPr>
        <w:pStyle w:val="a3"/>
        <w:numPr>
          <w:ilvl w:val="0"/>
          <w:numId w:val="1"/>
        </w:numPr>
        <w:ind w:leftChars="0"/>
      </w:pPr>
      <w:r>
        <w:rPr>
          <w:rFonts w:hint="eastAsia"/>
        </w:rPr>
        <w:t>まとめ</w:t>
      </w:r>
    </w:p>
    <w:p w14:paraId="654E4F91" w14:textId="15C0CF38" w:rsidR="003D7A1E" w:rsidRDefault="003D7A1E" w:rsidP="003D7A1E">
      <w:r>
        <w:rPr>
          <w:rFonts w:hint="eastAsia"/>
        </w:rPr>
        <w:t xml:space="preserve">　「</w:t>
      </w:r>
      <w:r>
        <w:t>SDGs</w:t>
      </w:r>
      <w:r>
        <w:rPr>
          <w:rFonts w:hint="eastAsia"/>
        </w:rPr>
        <w:t>」は持続可能な開発を行うために</w:t>
      </w:r>
      <w:r w:rsidR="00A2294F">
        <w:rPr>
          <w:rFonts w:hint="eastAsia"/>
        </w:rPr>
        <w:t>達成すべき1</w:t>
      </w:r>
      <w:r w:rsidR="00A2294F">
        <w:t>7</w:t>
      </w:r>
      <w:r w:rsidR="00A2294F">
        <w:rPr>
          <w:rFonts w:hint="eastAsia"/>
        </w:rPr>
        <w:t>の</w:t>
      </w:r>
      <w:r>
        <w:rPr>
          <w:rFonts w:hint="eastAsia"/>
        </w:rPr>
        <w:t>目標</w:t>
      </w:r>
      <w:r w:rsidR="00A2294F">
        <w:rPr>
          <w:rFonts w:hint="eastAsia"/>
        </w:rPr>
        <w:t>であり、この目標達成のために世界各国で近年様々な活動が行われている。図書館の観点からだと教育・平等・まちづくり・平和と公正・パートナーシップに関する目標達成のための活動が行われている。個人的に関心を持ったのは相模原市立図書館が行っている「S</w:t>
      </w:r>
      <w:r w:rsidR="00A2294F">
        <w:t>DGs</w:t>
      </w:r>
      <w:r w:rsidR="00A2294F">
        <w:rPr>
          <w:rFonts w:hint="eastAsia"/>
        </w:rPr>
        <w:t>選書コーナー」の取り組み</w:t>
      </w:r>
      <w:r w:rsidR="004C5A34">
        <w:rPr>
          <w:rFonts w:hint="eastAsia"/>
        </w:rPr>
        <w:t>だ。</w:t>
      </w:r>
      <w:r w:rsidR="00A2294F">
        <w:rPr>
          <w:rFonts w:hint="eastAsia"/>
        </w:rPr>
        <w:t>S</w:t>
      </w:r>
      <w:r w:rsidR="00A2294F">
        <w:t>DGs</w:t>
      </w:r>
      <w:r w:rsidR="00A2294F">
        <w:rPr>
          <w:rFonts w:hint="eastAsia"/>
        </w:rPr>
        <w:t>と言ってもどのような活動をしているのかが良く理解できていない人も少なからずいる</w:t>
      </w:r>
      <w:r w:rsidR="00872018">
        <w:rPr>
          <w:rFonts w:hint="eastAsia"/>
        </w:rPr>
        <w:t>と思われる</w:t>
      </w:r>
      <w:r w:rsidR="00A2294F">
        <w:rPr>
          <w:rFonts w:hint="eastAsia"/>
        </w:rPr>
        <w:t>ため、図書館で</w:t>
      </w:r>
      <w:r w:rsidR="00E5061B">
        <w:rPr>
          <w:rFonts w:hint="eastAsia"/>
        </w:rPr>
        <w:t>各目標に関連した図書を選書し展示をする事で</w:t>
      </w:r>
      <w:r w:rsidR="004C5A34">
        <w:rPr>
          <w:rFonts w:hint="eastAsia"/>
        </w:rPr>
        <w:t>図書館利用者もS</w:t>
      </w:r>
      <w:r w:rsidR="004C5A34">
        <w:t>DGs</w:t>
      </w:r>
      <w:r w:rsidR="004C5A34">
        <w:rPr>
          <w:rFonts w:hint="eastAsia"/>
        </w:rPr>
        <w:t>について少しでも関心を持つきっかけ</w:t>
      </w:r>
      <w:r w:rsidR="00872018">
        <w:rPr>
          <w:rFonts w:hint="eastAsia"/>
        </w:rPr>
        <w:t>出来て良いと思った。またこのコーナーで選書した本のブックリストを作成するのも良い活動だと思う。</w:t>
      </w:r>
    </w:p>
    <w:p w14:paraId="1C197D46" w14:textId="77777777" w:rsidR="003D7A1E" w:rsidRDefault="003D7A1E" w:rsidP="00642C42"/>
    <w:p w14:paraId="585917C5" w14:textId="77777777" w:rsidR="00642C42" w:rsidRDefault="00642C42" w:rsidP="00642C42">
      <w:r>
        <w:rPr>
          <w:rFonts w:hint="eastAsia"/>
        </w:rPr>
        <w:t>〈参考文献〉</w:t>
      </w:r>
    </w:p>
    <w:p w14:paraId="6CF1C9C3" w14:textId="77777777" w:rsidR="00642C42" w:rsidRDefault="00642C42" w:rsidP="00642C42">
      <w:r>
        <w:rPr>
          <w:rFonts w:hint="eastAsia"/>
        </w:rPr>
        <w:t>・外務省.</w:t>
      </w:r>
      <w:r>
        <w:t xml:space="preserve"> “SDGs</w:t>
      </w:r>
      <w:r>
        <w:rPr>
          <w:rFonts w:hint="eastAsia"/>
        </w:rPr>
        <w:t>とは？</w:t>
      </w:r>
      <w:r>
        <w:t xml:space="preserve">”. </w:t>
      </w:r>
      <w:r>
        <w:rPr>
          <w:rFonts w:hint="eastAsia"/>
        </w:rPr>
        <w:t>外務省ホームページ,</w:t>
      </w:r>
      <w:r>
        <w:t xml:space="preserve"> </w:t>
      </w:r>
      <w:hyperlink r:id="rId7" w:history="1">
        <w:r w:rsidRPr="0077564D">
          <w:rPr>
            <w:rStyle w:val="a4"/>
          </w:rPr>
          <w:t>https://www.mofa.go.jp/mofaj/gaiko/oda/sdgs/about/index.html</w:t>
        </w:r>
      </w:hyperlink>
      <w:r>
        <w:t xml:space="preserve"> ,</w:t>
      </w:r>
      <w:r>
        <w:rPr>
          <w:rFonts w:hint="eastAsia"/>
        </w:rPr>
        <w:t>（参照2</w:t>
      </w:r>
      <w:r>
        <w:t>023-05-23）</w:t>
      </w:r>
      <w:r>
        <w:rPr>
          <w:rFonts w:hint="eastAsia"/>
        </w:rPr>
        <w:t>.</w:t>
      </w:r>
    </w:p>
    <w:p w14:paraId="12D63EF2" w14:textId="77777777" w:rsidR="00642C42" w:rsidRDefault="00642C42" w:rsidP="00642C42">
      <w:r>
        <w:rPr>
          <w:rFonts w:hint="eastAsia"/>
        </w:rPr>
        <w:t>・</w:t>
      </w:r>
      <w:r>
        <w:t>Benesse</w:t>
      </w:r>
      <w:r>
        <w:rPr>
          <w:rFonts w:hint="eastAsia"/>
        </w:rPr>
        <w:t>.</w:t>
      </w:r>
      <w:r>
        <w:t xml:space="preserve"> “</w:t>
      </w:r>
      <w:r>
        <w:rPr>
          <w:rFonts w:hint="eastAsia"/>
        </w:rPr>
        <w:t>「サステナブル」ってなんだろう。</w:t>
      </w:r>
      <w:r>
        <w:t xml:space="preserve">”. </w:t>
      </w:r>
      <w:r>
        <w:rPr>
          <w:rFonts w:hint="eastAsia"/>
        </w:rPr>
        <w:t>Beness</w:t>
      </w:r>
      <w:r>
        <w:t>e</w:t>
      </w:r>
      <w:r>
        <w:rPr>
          <w:rFonts w:hint="eastAsia"/>
        </w:rPr>
        <w:t>ウェブサイト</w:t>
      </w:r>
      <w:r>
        <w:t xml:space="preserve">, </w:t>
      </w:r>
      <w:hyperlink r:id="rId8" w:history="1">
        <w:r w:rsidRPr="0077564D">
          <w:rPr>
            <w:rStyle w:val="a4"/>
          </w:rPr>
          <w:t>https://www.benesse.co.jp/brand/about/about_sustainability</w:t>
        </w:r>
      </w:hyperlink>
      <w:r>
        <w:t xml:space="preserve"> , </w:t>
      </w:r>
      <w:r>
        <w:rPr>
          <w:rFonts w:hint="eastAsia"/>
        </w:rPr>
        <w:t>(参照2</w:t>
      </w:r>
      <w:r>
        <w:t>023-05-23).</w:t>
      </w:r>
    </w:p>
    <w:p w14:paraId="40397C31" w14:textId="77777777" w:rsidR="00642C42" w:rsidRDefault="00642C42" w:rsidP="00642C42">
      <w:r>
        <w:rPr>
          <w:rFonts w:hint="eastAsia"/>
        </w:rPr>
        <w:t>・相模原市.</w:t>
      </w:r>
      <w:r>
        <w:t xml:space="preserve"> “</w:t>
      </w:r>
      <w:r>
        <w:rPr>
          <w:rFonts w:hint="eastAsia"/>
        </w:rPr>
        <w:t>図書館はS</w:t>
      </w:r>
      <w:r>
        <w:t>DGs</w:t>
      </w:r>
      <w:r>
        <w:rPr>
          <w:rFonts w:hint="eastAsia"/>
        </w:rPr>
        <w:t>において大きな役割を担っている!</w:t>
      </w:r>
      <w:r>
        <w:t xml:space="preserve"> : </w:t>
      </w:r>
      <w:r>
        <w:rPr>
          <w:rFonts w:hint="eastAsia"/>
        </w:rPr>
        <w:t>身近な図書館とS</w:t>
      </w:r>
      <w:r>
        <w:t xml:space="preserve">DGs”. </w:t>
      </w:r>
      <w:r>
        <w:rPr>
          <w:rFonts w:hint="eastAsia"/>
        </w:rPr>
        <w:t>SDGs</w:t>
      </w:r>
      <w:r>
        <w:t xml:space="preserve"> one by one </w:t>
      </w:r>
      <w:r>
        <w:rPr>
          <w:rFonts w:hint="eastAsia"/>
        </w:rPr>
        <w:t>ホームページ,</w:t>
      </w:r>
      <w:r>
        <w:t xml:space="preserve"> </w:t>
      </w:r>
      <w:hyperlink r:id="rId9" w:history="1">
        <w:r w:rsidRPr="0077564D">
          <w:rPr>
            <w:rStyle w:val="a4"/>
          </w:rPr>
          <w:t>https://sdgs.city.sagamihara.kanagawa.jp/</w:t>
        </w:r>
      </w:hyperlink>
      <w:r>
        <w:rPr>
          <w:rFonts w:hint="eastAsia"/>
        </w:rPr>
        <w:t xml:space="preserve"> </w:t>
      </w:r>
      <w:r>
        <w:t xml:space="preserve">, </w:t>
      </w:r>
      <w:r>
        <w:rPr>
          <w:rFonts w:hint="eastAsia"/>
        </w:rPr>
        <w:t>(参照2</w:t>
      </w:r>
      <w:r>
        <w:t>023-05-23).</w:t>
      </w:r>
    </w:p>
    <w:p w14:paraId="7C99A3AB" w14:textId="1D1C58BE" w:rsidR="003F074D" w:rsidRDefault="003F074D" w:rsidP="00642C42">
      <w:r>
        <w:rPr>
          <w:rFonts w:hint="eastAsia"/>
        </w:rPr>
        <w:t>・</w:t>
      </w:r>
      <w:r w:rsidR="007244B7">
        <w:rPr>
          <w:rFonts w:hint="eastAsia"/>
        </w:rPr>
        <w:t>国際連合広報センター.</w:t>
      </w:r>
      <w:r w:rsidR="007244B7">
        <w:t xml:space="preserve">  “</w:t>
      </w:r>
      <w:r w:rsidR="007244B7">
        <w:rPr>
          <w:rFonts w:hint="eastAsia"/>
        </w:rPr>
        <w:t>国連寄託図書館</w:t>
      </w:r>
      <w:r w:rsidR="007244B7">
        <w:t xml:space="preserve">”. </w:t>
      </w:r>
      <w:r w:rsidR="007244B7">
        <w:rPr>
          <w:rFonts w:hint="eastAsia"/>
        </w:rPr>
        <w:t>国際連合広報センターウェブサイト,</w:t>
      </w:r>
      <w:r w:rsidR="007244B7">
        <w:t xml:space="preserve"> </w:t>
      </w:r>
      <w:hyperlink r:id="rId10" w:history="1">
        <w:r w:rsidR="007244B7" w:rsidRPr="00B877E0">
          <w:rPr>
            <w:rStyle w:val="a4"/>
          </w:rPr>
          <w:t>https://www.unic.or.jp/texts_audiovisual/libraries/un_depository_libraries/</w:t>
        </w:r>
      </w:hyperlink>
      <w:r w:rsidR="007244B7">
        <w:t xml:space="preserve"> ,</w:t>
      </w:r>
      <w:r w:rsidR="007244B7">
        <w:rPr>
          <w:rFonts w:hint="eastAsia"/>
        </w:rPr>
        <w:t>(参照2</w:t>
      </w:r>
      <w:r w:rsidR="007244B7">
        <w:t>023-06-06).</w:t>
      </w:r>
    </w:p>
    <w:p w14:paraId="785E3911" w14:textId="77777777" w:rsidR="00642C42" w:rsidRPr="0026288A" w:rsidRDefault="00642C42" w:rsidP="00642C42">
      <w:r>
        <w:rPr>
          <w:rFonts w:hint="eastAsia"/>
        </w:rPr>
        <w:t>・相模原市.</w:t>
      </w:r>
      <w:r>
        <w:t xml:space="preserve"> “</w:t>
      </w:r>
      <w:r>
        <w:rPr>
          <w:rFonts w:hint="eastAsia"/>
        </w:rPr>
        <w:t>相模原市立図書館のS</w:t>
      </w:r>
      <w:r>
        <w:t>DGs</w:t>
      </w:r>
      <w:r>
        <w:rPr>
          <w:rFonts w:hint="eastAsia"/>
        </w:rPr>
        <w:t>の取り組み!</w:t>
      </w:r>
      <w:r>
        <w:t xml:space="preserve"> : SDGs</w:t>
      </w:r>
      <w:r>
        <w:rPr>
          <w:rFonts w:hint="eastAsia"/>
        </w:rPr>
        <w:t>と図書館　あなたが帰る未来</w:t>
      </w:r>
      <w:r>
        <w:t xml:space="preserve">”. </w:t>
      </w:r>
      <w:r>
        <w:rPr>
          <w:rFonts w:hint="eastAsia"/>
        </w:rPr>
        <w:t>SDGs</w:t>
      </w:r>
      <w:r>
        <w:t xml:space="preserve"> one by one </w:t>
      </w:r>
      <w:r>
        <w:rPr>
          <w:rFonts w:hint="eastAsia"/>
        </w:rPr>
        <w:t>ホームページ,</w:t>
      </w:r>
      <w:r>
        <w:t xml:space="preserve"> </w:t>
      </w:r>
      <w:hyperlink r:id="rId11" w:history="1">
        <w:r w:rsidRPr="00D80062">
          <w:rPr>
            <w:rStyle w:val="a4"/>
          </w:rPr>
          <w:t>https://sdgs.city.sagamihara.kanagawa.jp/sagamiharashi-library/</w:t>
        </w:r>
      </w:hyperlink>
      <w:r>
        <w:t xml:space="preserve"> ,</w:t>
      </w:r>
      <w:r>
        <w:rPr>
          <w:rFonts w:hint="eastAsia"/>
        </w:rPr>
        <w:t>(参照2</w:t>
      </w:r>
      <w:r>
        <w:t>023-05-24).</w:t>
      </w:r>
    </w:p>
    <w:p w14:paraId="4945C69A" w14:textId="77777777" w:rsidR="00642C42" w:rsidRDefault="00642C42"/>
    <w:sectPr w:rsidR="00642C4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7E917" w14:textId="77777777" w:rsidR="00B75FE2" w:rsidRDefault="00B75FE2" w:rsidP="00C31186">
      <w:r>
        <w:separator/>
      </w:r>
    </w:p>
  </w:endnote>
  <w:endnote w:type="continuationSeparator" w:id="0">
    <w:p w14:paraId="0C3FCD35" w14:textId="77777777" w:rsidR="00B75FE2" w:rsidRDefault="00B75FE2" w:rsidP="00C31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5F603" w14:textId="77777777" w:rsidR="00B75FE2" w:rsidRDefault="00B75FE2" w:rsidP="00C31186">
      <w:r>
        <w:separator/>
      </w:r>
    </w:p>
  </w:footnote>
  <w:footnote w:type="continuationSeparator" w:id="0">
    <w:p w14:paraId="1241B864" w14:textId="77777777" w:rsidR="00B75FE2" w:rsidRDefault="00B75FE2" w:rsidP="00C31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A64E7"/>
    <w:multiLevelType w:val="hybridMultilevel"/>
    <w:tmpl w:val="1A2A05A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71493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D0E"/>
    <w:rsid w:val="00206973"/>
    <w:rsid w:val="003A13E4"/>
    <w:rsid w:val="003D7A1E"/>
    <w:rsid w:val="003F074D"/>
    <w:rsid w:val="004C5A34"/>
    <w:rsid w:val="00642C42"/>
    <w:rsid w:val="007244B7"/>
    <w:rsid w:val="00744D0E"/>
    <w:rsid w:val="00872018"/>
    <w:rsid w:val="00943BDB"/>
    <w:rsid w:val="00A2294F"/>
    <w:rsid w:val="00B75FE2"/>
    <w:rsid w:val="00C31186"/>
    <w:rsid w:val="00E5061B"/>
    <w:rsid w:val="00E65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961A8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2C42"/>
    <w:pPr>
      <w:ind w:leftChars="400" w:left="840"/>
    </w:pPr>
  </w:style>
  <w:style w:type="character" w:styleId="a4">
    <w:name w:val="Hyperlink"/>
    <w:basedOn w:val="a0"/>
    <w:uiPriority w:val="99"/>
    <w:unhideWhenUsed/>
    <w:rsid w:val="00642C42"/>
    <w:rPr>
      <w:color w:val="0563C1" w:themeColor="hyperlink"/>
      <w:u w:val="single"/>
    </w:rPr>
  </w:style>
  <w:style w:type="character" w:styleId="a5">
    <w:name w:val="Unresolved Mention"/>
    <w:basedOn w:val="a0"/>
    <w:uiPriority w:val="99"/>
    <w:semiHidden/>
    <w:unhideWhenUsed/>
    <w:rsid w:val="007244B7"/>
    <w:rPr>
      <w:color w:val="605E5C"/>
      <w:shd w:val="clear" w:color="auto" w:fill="E1DFDD"/>
    </w:rPr>
  </w:style>
  <w:style w:type="paragraph" w:styleId="a6">
    <w:name w:val="header"/>
    <w:basedOn w:val="a"/>
    <w:link w:val="a7"/>
    <w:uiPriority w:val="99"/>
    <w:unhideWhenUsed/>
    <w:rsid w:val="00C31186"/>
    <w:pPr>
      <w:tabs>
        <w:tab w:val="center" w:pos="4252"/>
        <w:tab w:val="right" w:pos="8504"/>
      </w:tabs>
      <w:snapToGrid w:val="0"/>
    </w:pPr>
  </w:style>
  <w:style w:type="character" w:customStyle="1" w:styleId="a7">
    <w:name w:val="ヘッダー (文字)"/>
    <w:basedOn w:val="a0"/>
    <w:link w:val="a6"/>
    <w:uiPriority w:val="99"/>
    <w:rsid w:val="00C31186"/>
  </w:style>
  <w:style w:type="paragraph" w:styleId="a8">
    <w:name w:val="footer"/>
    <w:basedOn w:val="a"/>
    <w:link w:val="a9"/>
    <w:uiPriority w:val="99"/>
    <w:unhideWhenUsed/>
    <w:rsid w:val="00C31186"/>
    <w:pPr>
      <w:tabs>
        <w:tab w:val="center" w:pos="4252"/>
        <w:tab w:val="right" w:pos="8504"/>
      </w:tabs>
      <w:snapToGrid w:val="0"/>
    </w:pPr>
  </w:style>
  <w:style w:type="character" w:customStyle="1" w:styleId="a9">
    <w:name w:val="フッター (文字)"/>
    <w:basedOn w:val="a0"/>
    <w:link w:val="a8"/>
    <w:uiPriority w:val="99"/>
    <w:rsid w:val="00C31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nesse.co.jp/brand/about/about_sustaina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ofa.go.jp/mofaj/gaiko/oda/sdgs/abou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dgs.city.sagamihara.kanagawa.jp/sagamiharashi-library/" TargetMode="External"/><Relationship Id="rId5" Type="http://schemas.openxmlformats.org/officeDocument/2006/relationships/footnotes" Target="footnotes.xml"/><Relationship Id="rId10" Type="http://schemas.openxmlformats.org/officeDocument/2006/relationships/hyperlink" Target="https://www.unic.or.jp/texts_audiovisual/libraries/un_depository_libraries/" TargetMode="External"/><Relationship Id="rId4" Type="http://schemas.openxmlformats.org/officeDocument/2006/relationships/webSettings" Target="webSettings.xml"/><Relationship Id="rId9" Type="http://schemas.openxmlformats.org/officeDocument/2006/relationships/hyperlink" Target="https://sdgs.city.sagamihara.kanagawa.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2088</Characters>
  <Application>Microsoft Office Word</Application>
  <DocSecurity>0</DocSecurity>
  <Lines>17</Lines>
  <Paragraphs>4</Paragraphs>
  <ScaleCrop>false</ScaleCrop>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2023-06-06T10:17:00Z</dcterms:created>
  <dcterms:modified xsi:type="dcterms:W3CDTF">2023-06-06T10:17:00Z</dcterms:modified>
</cp:coreProperties>
</file>